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1" w:rsidRPr="00CE4D81" w:rsidRDefault="00CE4D81" w:rsidP="00CE4D81">
      <w:pPr>
        <w:rPr>
          <w:rFonts w:ascii="Times" w:hAnsi="Times"/>
          <w:sz w:val="22"/>
          <w:szCs w:val="20"/>
        </w:rPr>
      </w:pPr>
      <w:r>
        <w:rPr>
          <w:rFonts w:ascii="Times" w:hAnsi="Times"/>
          <w:sz w:val="22"/>
          <w:szCs w:val="20"/>
        </w:rPr>
        <w:t>Te</w:t>
      </w:r>
      <w:r w:rsidRPr="00CE4D81">
        <w:rPr>
          <w:rFonts w:ascii="Helvetica" w:hAnsi="Helvetica"/>
          <w:b/>
          <w:sz w:val="22"/>
          <w:szCs w:val="29"/>
        </w:rPr>
        <w:t>chnical Product Data sheet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Product Name</w:t>
      </w:r>
      <w:r>
        <w:rPr>
          <w:rFonts w:ascii="Helvetica" w:hAnsi="Helvetica"/>
          <w:sz w:val="22"/>
          <w:szCs w:val="29"/>
        </w:rPr>
        <w:t xml:space="preserve">: </w:t>
      </w:r>
      <w:proofErr w:type="spellStart"/>
      <w:r w:rsidRPr="00CE4D81">
        <w:rPr>
          <w:rFonts w:ascii="Helvetica" w:hAnsi="Helvetica"/>
          <w:sz w:val="22"/>
          <w:szCs w:val="29"/>
        </w:rPr>
        <w:t>Plasbond</w:t>
      </w:r>
      <w:proofErr w:type="spellEnd"/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Product description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Flexible water borne smooth masonry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 xml:space="preserve">coating </w:t>
      </w:r>
      <w:r>
        <w:rPr>
          <w:rFonts w:ascii="Helvetica" w:hAnsi="Helvetica"/>
          <w:sz w:val="22"/>
          <w:szCs w:val="29"/>
        </w:rPr>
        <w:t xml:space="preserve">based on a </w:t>
      </w:r>
      <w:r w:rsidRPr="00CE4D81">
        <w:rPr>
          <w:rFonts w:ascii="Helvetica" w:hAnsi="Helvetica"/>
          <w:sz w:val="22"/>
          <w:szCs w:val="29"/>
        </w:rPr>
        <w:t>modified VA polymer</w:t>
      </w:r>
      <w:r>
        <w:rPr>
          <w:rFonts w:ascii="Helvetica" w:hAnsi="Helvetica"/>
          <w:sz w:val="22"/>
          <w:szCs w:val="29"/>
        </w:rPr>
        <w:t xml:space="preserve">.  </w:t>
      </w:r>
      <w:r w:rsidRPr="00CE4D81">
        <w:rPr>
          <w:rFonts w:ascii="Helvetica" w:hAnsi="Helvetica"/>
          <w:sz w:val="22"/>
          <w:szCs w:val="29"/>
        </w:rPr>
        <w:t xml:space="preserve">Provides long term decoration and protection to most masonry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>
        <w:rPr>
          <w:rFonts w:ascii="Helvetica" w:hAnsi="Helvetica"/>
          <w:sz w:val="22"/>
          <w:szCs w:val="29"/>
        </w:rPr>
        <w:t>s</w:t>
      </w:r>
      <w:r w:rsidRPr="00CE4D81">
        <w:rPr>
          <w:rFonts w:ascii="Helvetica" w:hAnsi="Helvetica"/>
          <w:sz w:val="22"/>
          <w:szCs w:val="29"/>
        </w:rPr>
        <w:t>urfaces</w:t>
      </w:r>
      <w:proofErr w:type="gramEnd"/>
      <w:r>
        <w:rPr>
          <w:rFonts w:ascii="Helvetica" w:hAnsi="Helvetica"/>
          <w:sz w:val="22"/>
          <w:szCs w:val="29"/>
        </w:rPr>
        <w:t>.</w:t>
      </w:r>
      <w:r w:rsidRPr="00CE4D81">
        <w:rPr>
          <w:rFonts w:ascii="Helvetica" w:hAnsi="Helvetica"/>
          <w:sz w:val="22"/>
          <w:szCs w:val="29"/>
        </w:rPr>
        <w:t xml:space="preserve"> (Note: </w:t>
      </w:r>
      <w:proofErr w:type="spellStart"/>
      <w:r w:rsidRPr="00CE4D81">
        <w:rPr>
          <w:rFonts w:ascii="Helvetica" w:hAnsi="Helvetica"/>
          <w:sz w:val="22"/>
          <w:szCs w:val="29"/>
        </w:rPr>
        <w:t>Fletton</w:t>
      </w:r>
      <w:proofErr w:type="spellEnd"/>
      <w:r w:rsidRPr="00CE4D81">
        <w:rPr>
          <w:rFonts w:ascii="Helvetica" w:hAnsi="Helvetica"/>
          <w:sz w:val="22"/>
          <w:szCs w:val="29"/>
        </w:rPr>
        <w:t xml:space="preserve"> Commons should not be painted). </w:t>
      </w:r>
      <w:proofErr w:type="spellStart"/>
      <w:r w:rsidRPr="00CE4D81">
        <w:rPr>
          <w:rFonts w:ascii="Helvetica" w:hAnsi="Helvetica"/>
          <w:sz w:val="22"/>
          <w:szCs w:val="29"/>
        </w:rPr>
        <w:t>Plasbond</w:t>
      </w:r>
      <w:proofErr w:type="spellEnd"/>
      <w:r w:rsidRPr="00CE4D81">
        <w:rPr>
          <w:rFonts w:ascii="Helvetica" w:hAnsi="Helvetica"/>
          <w:sz w:val="22"/>
          <w:szCs w:val="29"/>
        </w:rPr>
        <w:t xml:space="preserve">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contains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a fungicide to inhibit mould growth on the surface and provides excellent long term flexibility and weather resistance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Uses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Decoration and protection of a wide range of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masonry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surfaces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Pack sizes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availability</w:t>
      </w:r>
      <w:proofErr w:type="gramStart"/>
      <w:r>
        <w:rPr>
          <w:rFonts w:ascii="Helvetica" w:hAnsi="Helvetica"/>
          <w:sz w:val="22"/>
          <w:szCs w:val="29"/>
        </w:rPr>
        <w:t>:</w:t>
      </w:r>
      <w:r w:rsidRPr="00CE4D81">
        <w:rPr>
          <w:rFonts w:ascii="Helvetica" w:hAnsi="Helvetica"/>
          <w:sz w:val="22"/>
          <w:szCs w:val="29"/>
        </w:rPr>
        <w:t>5</w:t>
      </w:r>
      <w:proofErr w:type="gramEnd"/>
      <w:r w:rsidRPr="00CE4D81">
        <w:rPr>
          <w:rFonts w:ascii="Helvetica" w:hAnsi="Helvetica"/>
          <w:sz w:val="22"/>
          <w:szCs w:val="29"/>
        </w:rPr>
        <w:t>, 10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litres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Colour range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White and a selection of BS4800</w:t>
      </w:r>
      <w:r>
        <w:rPr>
          <w:rFonts w:ascii="Helvetica" w:hAnsi="Helvetica"/>
          <w:sz w:val="22"/>
          <w:szCs w:val="29"/>
        </w:rPr>
        <w:t xml:space="preserve"> colour</w:t>
      </w:r>
      <w:r w:rsidRPr="00CE4D81">
        <w:rPr>
          <w:rFonts w:ascii="Helvetica" w:hAnsi="Helvetica"/>
          <w:sz w:val="22"/>
          <w:szCs w:val="29"/>
        </w:rPr>
        <w:t xml:space="preserve">. Special colours on request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subject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to minimum batch sizes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Specific gravity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Approx 1.33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Flash point</w:t>
      </w:r>
      <w:r>
        <w:rPr>
          <w:rFonts w:ascii="Helvetica" w:hAnsi="Helvetica"/>
          <w:sz w:val="22"/>
          <w:szCs w:val="29"/>
        </w:rPr>
        <w:t xml:space="preserve">: </w:t>
      </w:r>
      <w:proofErr w:type="gramStart"/>
      <w:r w:rsidRPr="00CE4D81">
        <w:rPr>
          <w:rFonts w:ascii="Helvetica" w:hAnsi="Helvetica"/>
          <w:sz w:val="22"/>
          <w:szCs w:val="29"/>
        </w:rPr>
        <w:t>Non flammable</w:t>
      </w:r>
      <w:proofErr w:type="gramEnd"/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 xml:space="preserve">Recommended </w:t>
      </w:r>
      <w:proofErr w:type="gramStart"/>
      <w:r w:rsidRPr="00CE4D81">
        <w:rPr>
          <w:rFonts w:ascii="Helvetica" w:hAnsi="Helvetica"/>
          <w:sz w:val="22"/>
          <w:szCs w:val="29"/>
        </w:rPr>
        <w:t>Spreading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rate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3m²/litre applied over two coats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Solids content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Approx 50% w/w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Approx 38% v/v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Drying time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Approx 2-4 hours 20°C 65%RH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 xml:space="preserve">Over-coating </w:t>
      </w:r>
      <w:proofErr w:type="spellStart"/>
      <w:r w:rsidRPr="00CE4D81">
        <w:rPr>
          <w:rFonts w:ascii="Helvetica" w:hAnsi="Helvetica"/>
          <w:sz w:val="22"/>
          <w:szCs w:val="29"/>
        </w:rPr>
        <w:t>time</w:t>
      </w:r>
      <w:proofErr w:type="spellEnd"/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Approx 6-8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hours 20°C 65%RH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 xml:space="preserve">Minimum application </w:t>
      </w:r>
      <w:proofErr w:type="spellStart"/>
      <w:r w:rsidRPr="00CE4D81">
        <w:rPr>
          <w:rFonts w:ascii="Helvetica" w:hAnsi="Helvetica"/>
          <w:sz w:val="22"/>
          <w:szCs w:val="29"/>
        </w:rPr>
        <w:t>temp</w:t>
      </w:r>
      <w:r>
        <w:rPr>
          <w:rFonts w:ascii="Helvetica" w:hAnsi="Helvetica"/>
          <w:sz w:val="22"/>
          <w:szCs w:val="29"/>
        </w:rPr>
        <w:t>erature</w:t>
      </w:r>
      <w:proofErr w:type="spellEnd"/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Air and surface temperature should be 5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°C and rising.</w:t>
      </w:r>
      <w:proofErr w:type="gramEnd"/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Do not apply during damp or frosty weather or when rain is imminent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Recommended dry film thickness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Approximately 130microns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Method of application</w:t>
      </w:r>
      <w:r>
        <w:rPr>
          <w:rFonts w:ascii="Helvetica" w:hAnsi="Helvetica"/>
          <w:sz w:val="22"/>
          <w:szCs w:val="29"/>
        </w:rPr>
        <w:t>:</w:t>
      </w:r>
      <w:r w:rsidRPr="00CE4D81">
        <w:rPr>
          <w:rFonts w:ascii="Helvetica" w:hAnsi="Helvetica"/>
          <w:sz w:val="22"/>
          <w:szCs w:val="29"/>
        </w:rPr>
        <w:t xml:space="preserve"> Brush, roller</w:t>
      </w:r>
      <w:r>
        <w:rPr>
          <w:rFonts w:ascii="Helvetica" w:hAnsi="Helvetica"/>
          <w:sz w:val="22"/>
          <w:szCs w:val="29"/>
        </w:rPr>
        <w:t xml:space="preserve"> or </w:t>
      </w:r>
      <w:r w:rsidRPr="00CE4D81">
        <w:rPr>
          <w:rFonts w:ascii="Helvetica" w:hAnsi="Helvetica"/>
          <w:sz w:val="22"/>
          <w:szCs w:val="29"/>
        </w:rPr>
        <w:t>airless spray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Preparation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Surfaces must be clean, sound and dry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and prepared in accordance with BS6150 Painting of buildings –code of practice.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Surfaces which remain chalky or dusty after preparation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should be coated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with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stabilising solution (S/B or W/B)</w:t>
      </w:r>
      <w:r>
        <w:rPr>
          <w:rFonts w:ascii="Helvetica" w:hAnsi="Helvetica"/>
          <w:sz w:val="22"/>
          <w:szCs w:val="29"/>
        </w:rPr>
        <w:t xml:space="preserve">. </w:t>
      </w:r>
      <w:r w:rsidRPr="00CE4D81">
        <w:rPr>
          <w:rFonts w:ascii="Helvetica" w:hAnsi="Helvetica"/>
          <w:sz w:val="22"/>
          <w:szCs w:val="29"/>
        </w:rPr>
        <w:t>Treat organic growth with fungicidal solution.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Bare metal surfaces must be adequately primed.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Storage life</w:t>
      </w:r>
      <w:r>
        <w:rPr>
          <w:rFonts w:ascii="Helvetica" w:hAnsi="Helvetica"/>
          <w:sz w:val="22"/>
          <w:szCs w:val="29"/>
        </w:rPr>
        <w:t>:</w:t>
      </w:r>
      <w:r w:rsidRPr="00CE4D81">
        <w:rPr>
          <w:rFonts w:ascii="Helvetica" w:hAnsi="Helvetica"/>
          <w:sz w:val="22"/>
          <w:szCs w:val="29"/>
        </w:rPr>
        <w:t xml:space="preserve"> Min 12 months in original sealed containers. Protect from frost and direct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heat</w:t>
      </w:r>
      <w:proofErr w:type="gramEnd"/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Thinning/cleaning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 xml:space="preserve">Thin where necessary with clean water. Do not exceed </w:t>
      </w:r>
      <w:proofErr w:type="gramStart"/>
      <w:r w:rsidRPr="00CE4D81">
        <w:rPr>
          <w:rFonts w:ascii="Helvetica" w:hAnsi="Helvetica"/>
          <w:sz w:val="22"/>
          <w:szCs w:val="29"/>
        </w:rPr>
        <w:t>1 part water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to 10 parts of </w:t>
      </w:r>
      <w:proofErr w:type="spellStart"/>
      <w:r w:rsidRPr="00CE4D81">
        <w:rPr>
          <w:rFonts w:ascii="Helvetica" w:hAnsi="Helvetica"/>
          <w:sz w:val="22"/>
          <w:szCs w:val="29"/>
        </w:rPr>
        <w:t>Plasbond.Wash</w:t>
      </w:r>
      <w:proofErr w:type="spellEnd"/>
      <w:r w:rsidRPr="00CE4D81">
        <w:rPr>
          <w:rFonts w:ascii="Helvetica" w:hAnsi="Helvetica"/>
          <w:sz w:val="22"/>
          <w:szCs w:val="29"/>
        </w:rPr>
        <w:t xml:space="preserve"> equipment immediately after use with water and detergent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Safety precautions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Refer to the safety data sheet before use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Volatile organic content (voc)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 xml:space="preserve">Limit </w:t>
      </w:r>
      <w:r>
        <w:rPr>
          <w:rFonts w:ascii="Helvetica" w:hAnsi="Helvetica"/>
          <w:sz w:val="22"/>
          <w:szCs w:val="29"/>
        </w:rPr>
        <w:t>f</w:t>
      </w:r>
      <w:r w:rsidRPr="00CE4D81">
        <w:rPr>
          <w:rFonts w:ascii="Helvetica" w:hAnsi="Helvetica"/>
          <w:sz w:val="22"/>
          <w:szCs w:val="29"/>
        </w:rPr>
        <w:t>or this product</w:t>
      </w:r>
      <w:r>
        <w:rPr>
          <w:rFonts w:ascii="Helvetica" w:hAnsi="Helvetica"/>
          <w:sz w:val="22"/>
          <w:szCs w:val="29"/>
        </w:rPr>
        <w:t>:</w:t>
      </w:r>
      <w:r w:rsidRPr="00CE4D81">
        <w:rPr>
          <w:rFonts w:ascii="Helvetica" w:hAnsi="Helvetica"/>
          <w:sz w:val="22"/>
          <w:szCs w:val="29"/>
        </w:rPr>
        <w:t xml:space="preserve"> Cat A/c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40g/l (2010).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This product contains maximum 5g/l VOC</w:t>
      </w:r>
    </w:p>
    <w:p w:rsidR="00CE4D81" w:rsidRDefault="00CE4D81" w:rsidP="00CE4D81">
      <w:pPr>
        <w:rPr>
          <w:rFonts w:ascii="Helvetica" w:hAnsi="Helvetica"/>
          <w:sz w:val="22"/>
          <w:szCs w:val="29"/>
        </w:rPr>
      </w:pP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Disposal</w:t>
      </w:r>
      <w:r>
        <w:rPr>
          <w:rFonts w:ascii="Helvetica" w:hAnsi="Helvetica"/>
          <w:sz w:val="22"/>
          <w:szCs w:val="29"/>
        </w:rPr>
        <w:t xml:space="preserve">: </w:t>
      </w:r>
      <w:r w:rsidRPr="00CE4D81">
        <w:rPr>
          <w:rFonts w:ascii="Helvetica" w:hAnsi="Helvetica"/>
          <w:sz w:val="22"/>
          <w:szCs w:val="29"/>
        </w:rPr>
        <w:t>As supplied or containing liquid product–non hazardous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 xml:space="preserve">waste code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>08 01 12 waste paint and varnish other than those mentioned in 08 01 11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r w:rsidRPr="00CE4D81">
        <w:rPr>
          <w:rFonts w:ascii="Helvetica" w:hAnsi="Helvetica"/>
          <w:sz w:val="22"/>
          <w:szCs w:val="29"/>
        </w:rPr>
        <w:t xml:space="preserve">Used containers drained/rigorously scraped out and containing only dry 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residues</w:t>
      </w:r>
      <w:proofErr w:type="gramEnd"/>
      <w:r w:rsidRPr="00CE4D81">
        <w:rPr>
          <w:rFonts w:ascii="Helvetica" w:hAnsi="Helvetica"/>
          <w:sz w:val="22"/>
          <w:szCs w:val="29"/>
        </w:rPr>
        <w:t>:</w:t>
      </w:r>
      <w:r>
        <w:rPr>
          <w:rFonts w:ascii="Helvetica" w:hAnsi="Helvetica"/>
          <w:sz w:val="22"/>
          <w:szCs w:val="29"/>
        </w:rPr>
        <w:t xml:space="preserve"> </w:t>
      </w:r>
      <w:r w:rsidRPr="00CE4D81">
        <w:rPr>
          <w:rFonts w:ascii="Helvetica" w:hAnsi="Helvetica"/>
          <w:sz w:val="22"/>
          <w:szCs w:val="29"/>
        </w:rPr>
        <w:t>categorised as non</w:t>
      </w:r>
      <w:r>
        <w:rPr>
          <w:rFonts w:ascii="Helvetica" w:hAnsi="Helvetica"/>
          <w:sz w:val="22"/>
          <w:szCs w:val="29"/>
        </w:rPr>
        <w:t>-</w:t>
      </w:r>
      <w:r w:rsidRPr="00CE4D81">
        <w:rPr>
          <w:rFonts w:ascii="Helvetica" w:hAnsi="Helvetica"/>
          <w:sz w:val="22"/>
          <w:szCs w:val="29"/>
        </w:rPr>
        <w:t>hazardous with waste code 15 01 02 (plastic package)</w:t>
      </w:r>
    </w:p>
    <w:p w:rsidR="00CE4D81" w:rsidRPr="00CE4D81" w:rsidRDefault="00CE4D81" w:rsidP="00CE4D81">
      <w:pPr>
        <w:rPr>
          <w:rFonts w:ascii="Helvetica" w:hAnsi="Helvetica"/>
          <w:sz w:val="22"/>
          <w:szCs w:val="29"/>
        </w:rPr>
      </w:pPr>
      <w:proofErr w:type="gramStart"/>
      <w:r w:rsidRPr="00CE4D81">
        <w:rPr>
          <w:rFonts w:ascii="Helvetica" w:hAnsi="Helvetica"/>
          <w:sz w:val="22"/>
          <w:szCs w:val="29"/>
        </w:rPr>
        <w:t>and</w:t>
      </w:r>
      <w:proofErr w:type="gramEnd"/>
      <w:r w:rsidRPr="00CE4D81">
        <w:rPr>
          <w:rFonts w:ascii="Helvetica" w:hAnsi="Helvetica"/>
          <w:sz w:val="22"/>
          <w:szCs w:val="29"/>
        </w:rPr>
        <w:t xml:space="preserve"> 15 01 04 (metal package)</w:t>
      </w:r>
    </w:p>
    <w:p w:rsidR="006F43DD" w:rsidRPr="00CE4D81" w:rsidRDefault="00CE4D81">
      <w:pPr>
        <w:rPr>
          <w:sz w:val="22"/>
        </w:rPr>
      </w:pPr>
    </w:p>
    <w:sectPr w:rsidR="006F43DD" w:rsidRPr="00CE4D81" w:rsidSect="004B501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E4D81"/>
    <w:rsid w:val="00CE4D8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E4D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E4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6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0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4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9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8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8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9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4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9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4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4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1880</Characters>
  <Application>Microsoft Macintosh Word</Application>
  <DocSecurity>0</DocSecurity>
  <Lines>15</Lines>
  <Paragraphs>3</Paragraphs>
  <ScaleCrop>false</ScaleCrop>
  <Company>Home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Cocup</dc:creator>
  <cp:keywords/>
  <cp:lastModifiedBy>Darrell Cocup</cp:lastModifiedBy>
  <cp:revision>1</cp:revision>
  <dcterms:created xsi:type="dcterms:W3CDTF">2013-11-13T15:46:00Z</dcterms:created>
  <dcterms:modified xsi:type="dcterms:W3CDTF">2013-11-13T15:57:00Z</dcterms:modified>
</cp:coreProperties>
</file>